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05">
      <w:pPr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ДОКУМЕНТОВ ДЛЯ ПОЛУЧЕНИЯ СУБСИДИИ</w:t>
      </w:r>
    </w:p>
    <w:p w:rsidR="00000000" w:rsidDel="00000000" w:rsidP="00000000" w:rsidRDefault="00000000" w:rsidRPr="00000000" w14:paraId="00000006">
      <w:pPr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предоставления субсидии Участники отбора (субъекты малого и среднего предпринимательства) представляют в Управление экономической политики следующие документы:</w:t>
      </w:r>
    </w:p>
    <w:p w:rsidR="00000000" w:rsidDel="00000000" w:rsidP="00000000" w:rsidRDefault="00000000" w:rsidRPr="00000000" w14:paraId="00000008">
      <w:pPr>
        <w:spacing w:after="40" w:before="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заявление о предоставлении субсидии;</w:t>
      </w:r>
    </w:p>
    <w:p w:rsidR="00000000" w:rsidDel="00000000" w:rsidP="00000000" w:rsidRDefault="00000000" w:rsidRPr="00000000" w14:paraId="00000009">
      <w:pPr>
        <w:spacing w:after="40" w:before="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справку расчет субсидии на возмещение затрат;</w:t>
      </w:r>
    </w:p>
    <w:p w:rsidR="00000000" w:rsidDel="00000000" w:rsidP="00000000" w:rsidRDefault="00000000" w:rsidRPr="00000000" w14:paraId="0000000A">
      <w:pPr>
        <w:spacing w:after="40" w:before="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опись;</w:t>
      </w:r>
    </w:p>
    <w:p w:rsidR="00000000" w:rsidDel="00000000" w:rsidP="00000000" w:rsidRDefault="00000000" w:rsidRPr="00000000" w14:paraId="0000000B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оригиналы или копии, заверенные подписью руководителя и печатью (при ее наличии) учредительных документов (при наличии);</w:t>
      </w:r>
    </w:p>
    <w:p w:rsidR="00000000" w:rsidDel="00000000" w:rsidP="00000000" w:rsidRDefault="00000000" w:rsidRPr="00000000" w14:paraId="0000000C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документы, подтверждающие произведенные расходы (оригиналы или копии, заверенные подписью руководителя и печатью (при ее наличии): договор (аренды, субаренды/купли-продажи - при наличии), счет (при наличии), акт выполненных работ (оказания услуг) (при наличии), товарная накладная (при наличии),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и затрат (форма № КС-3) (при наличии);</w:t>
      </w:r>
    </w:p>
    <w:p w:rsidR="00000000" w:rsidDel="00000000" w:rsidP="00000000" w:rsidRDefault="00000000" w:rsidRPr="00000000" w14:paraId="0000000D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документы, подтверждающие оплату расходов (платежное поручение с отметкой банка подтверждающие оплату, кассовый чек с приложением квитанции к приходному кассовому ордеру, кассовый чек с приложением товарного чека, квитанция к приходно-кассовому ордеру). </w:t>
      </w:r>
    </w:p>
    <w:p w:rsidR="00000000" w:rsidDel="00000000" w:rsidP="00000000" w:rsidRDefault="00000000" w:rsidRPr="00000000" w14:paraId="0000000E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Документы, подтверждающие фактические затраты, должны соответствовать требованиям Федерального закона от 06.12.2011 №402-ФЗ «О бухгалтерском учете».</w:t>
      </w:r>
    </w:p>
    <w:p w:rsidR="00000000" w:rsidDel="00000000" w:rsidP="00000000" w:rsidRDefault="00000000" w:rsidRPr="00000000" w14:paraId="0000000F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участников отбора юридических лиц копии документов в зависимости от режима налогообложения:</w:t>
      </w:r>
    </w:p>
    <w:p w:rsidR="00000000" w:rsidDel="00000000" w:rsidP="00000000" w:rsidRDefault="00000000" w:rsidRPr="00000000" w14:paraId="00000010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общую систему налогообложения: копию бухгалтерского баланса и отчета о финансовых результатах за предшествующий календарный год;</w:t>
      </w:r>
    </w:p>
    <w:p w:rsidR="00000000" w:rsidDel="00000000" w:rsidP="00000000" w:rsidRDefault="00000000" w:rsidRPr="00000000" w14:paraId="00000011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упрощенную систему налогообложения: копию налоговой декларации в связи с применением упрощенной системы налогообложения по налогу за предшествующий календарный год. Указанные субъекты имеют право представить копию бухгалтерского баланса и отчета о финансовых результатах, в этом случае налоговая декларация по налогу в связи с применением упрощенной системы налогообложения не представляется;</w:t>
      </w:r>
    </w:p>
    <w:p w:rsidR="00000000" w:rsidDel="00000000" w:rsidP="00000000" w:rsidRDefault="00000000" w:rsidRPr="00000000" w14:paraId="00000012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впервые зарегистрированным и действующим менее 1 года, для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 </w:t>
      </w:r>
    </w:p>
    <w:p w:rsidR="00000000" w:rsidDel="00000000" w:rsidP="00000000" w:rsidRDefault="00000000" w:rsidRPr="00000000" w14:paraId="00000013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участников отбора индивидуальных предпринимателей копии документов в зависимости от режима налогообложения:</w:t>
      </w:r>
    </w:p>
    <w:p w:rsidR="00000000" w:rsidDel="00000000" w:rsidP="00000000" w:rsidRDefault="00000000" w:rsidRPr="00000000" w14:paraId="00000014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общую систему налогообложения: копию налоговой декларации по налогу на доходы физических лиц (форма 3-НДФЛ) за предшествующий календарный год;</w:t>
      </w:r>
    </w:p>
    <w:p w:rsidR="00000000" w:rsidDel="00000000" w:rsidP="00000000" w:rsidRDefault="00000000" w:rsidRPr="00000000" w14:paraId="00000015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систему налогообложения по налогу на профессиональный доход: справку о состоянии расчетов (доходов) по налогу на профессиональный доход за предшествующий календарный год;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упрощенную систему налогообложения: копию налоговой декларации по налогу в связи с применением упрощенной системы налогообложения за предшествующий календарный год;</w:t>
      </w:r>
    </w:p>
    <w:p w:rsidR="00000000" w:rsidDel="00000000" w:rsidP="00000000" w:rsidRDefault="00000000" w:rsidRPr="00000000" w14:paraId="00000017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патентную систему налогообложения: выписку из книги доходов индивидуальных предпринимателей за предшествующий календарный год;</w:t>
      </w:r>
    </w:p>
    <w:p w:rsidR="00000000" w:rsidDel="00000000" w:rsidP="00000000" w:rsidRDefault="00000000" w:rsidRPr="00000000" w14:paraId="00000018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применяющих систему налогообложения для сельскохозяйственных товаропроизводителей (единый сельскохозяйственный налог): выписку из книги учета доходов и расходов индивидуальных предпринимателей за предшествующий календарный год;</w:t>
      </w:r>
    </w:p>
    <w:p w:rsidR="00000000" w:rsidDel="00000000" w:rsidP="00000000" w:rsidRDefault="00000000" w:rsidRPr="00000000" w14:paraId="00000019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впервые зарегистрированным и действующим менее 1 года, для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</w:t>
      </w:r>
    </w:p>
    <w:p w:rsidR="00000000" w:rsidDel="00000000" w:rsidP="00000000" w:rsidRDefault="00000000" w:rsidRPr="00000000" w14:paraId="0000001A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 отбора вправе, по собственной инициативе, приложить копии документов, заверенных подписью руководителя и печатью (при ее наличии):</w:t>
      </w:r>
    </w:p>
    <w:p w:rsidR="00000000" w:rsidDel="00000000" w:rsidP="00000000" w:rsidRDefault="00000000" w:rsidRPr="00000000" w14:paraId="0000001B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копию свидетельства о государственной регистрации (для юридических лиц);</w:t>
      </w:r>
    </w:p>
    <w:p w:rsidR="00000000" w:rsidDel="00000000" w:rsidP="00000000" w:rsidRDefault="00000000" w:rsidRPr="00000000" w14:paraId="0000001C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выписку из единого государственного реестра юридических лиц (для юридического лица);</w:t>
      </w:r>
    </w:p>
    <w:p w:rsidR="00000000" w:rsidDel="00000000" w:rsidP="00000000" w:rsidRDefault="00000000" w:rsidRPr="00000000" w14:paraId="0000001D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000000" w:rsidDel="00000000" w:rsidP="00000000" w:rsidRDefault="00000000" w:rsidRPr="00000000" w14:paraId="0000001E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выписку из единого государственного реестра физического лица в качестве индивидуального предпринимателя (для индивидуального предпринимателя);</w:t>
      </w:r>
    </w:p>
    <w:p w:rsidR="00000000" w:rsidDel="00000000" w:rsidP="00000000" w:rsidRDefault="00000000" w:rsidRPr="00000000" w14:paraId="0000001F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справку из налогового органа об исполнении налогоплательщиком обязанности по уплате налогов, сборов, страховых взносов, пеней и налоговых санкций;</w:t>
      </w:r>
    </w:p>
    <w:p w:rsidR="00000000" w:rsidDel="00000000" w:rsidP="00000000" w:rsidRDefault="00000000" w:rsidRPr="00000000" w14:paraId="00000020">
      <w:pPr>
        <w:widowControl w:val="0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копии лицензий, сертификатов, патентов, свидетельств, разрешений на осуществление предпринимательской деятельности (при наличии).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86D92"/>
  </w:style>
  <w:style w:type="paragraph" w:styleId="4">
    <w:name w:val="heading 4"/>
    <w:basedOn w:val="a"/>
    <w:link w:val="40"/>
    <w:uiPriority w:val="9"/>
    <w:qFormat w:val="1"/>
    <w:rsid w:val="006356E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93E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54F3F"/>
    <w:pPr>
      <w:ind w:left="720"/>
      <w:contextualSpacing w:val="1"/>
    </w:pPr>
  </w:style>
  <w:style w:type="paragraph" w:styleId="a5">
    <w:name w:val="No Spacing"/>
    <w:uiPriority w:val="1"/>
    <w:qFormat w:val="1"/>
    <w:rsid w:val="005D1DCB"/>
    <w:pPr>
      <w:spacing w:after="0" w:line="240" w:lineRule="auto"/>
    </w:pPr>
  </w:style>
  <w:style w:type="character" w:styleId="40" w:customStyle="1">
    <w:name w:val="Заголовок 4 Знак"/>
    <w:basedOn w:val="a0"/>
    <w:link w:val="4"/>
    <w:uiPriority w:val="9"/>
    <w:rsid w:val="006356EF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6">
    <w:name w:val="Hyperlink"/>
    <w:basedOn w:val="a0"/>
    <w:uiPriority w:val="99"/>
    <w:unhideWhenUsed w:val="1"/>
    <w:rsid w:val="004324A8"/>
    <w:rPr>
      <w:color w:val="0563c1" w:themeColor="hyperlink"/>
      <w:u w:val="single"/>
    </w:rPr>
  </w:style>
  <w:style w:type="table" w:styleId="5" w:customStyle="1">
    <w:name w:val="Сетка таблицы5"/>
    <w:basedOn w:val="a1"/>
    <w:next w:val="a3"/>
    <w:uiPriority w:val="59"/>
    <w:rsid w:val="00C31E3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lEiowawq2rbJoYsNZrh7d58zw==">CgMxLjA4AHIhMURXVThXX3NWZktkVVVWeF9tOUxwZ2w3MUt5MFpEOTB3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2023-11-27T11:54:00Z</dcterms:created>
  <dc:creator>Olga Sagadieva</dc:creator>
</cp:coreProperties>
</file>